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C2E1" w14:textId="77777777" w:rsidR="00D07EC4" w:rsidRPr="00D07EC4" w:rsidRDefault="00D07EC4" w:rsidP="00D07EC4">
      <w:pPr>
        <w:spacing w:after="195" w:line="240" w:lineRule="auto"/>
        <w:jc w:val="right"/>
        <w:outlineLvl w:val="0"/>
        <w:rPr>
          <w:rFonts w:ascii="Sahel - Black" w:eastAsia="Times New Roman" w:hAnsi="Sahel - Black" w:cs="B Mitra"/>
          <w:b/>
          <w:bCs/>
          <w:color w:val="2D2D2D"/>
          <w:kern w:val="36"/>
          <w:sz w:val="28"/>
          <w:szCs w:val="28"/>
        </w:rPr>
      </w:pPr>
      <w:r w:rsidRPr="00D07EC4">
        <w:rPr>
          <w:rFonts w:ascii="Sahel - Black" w:eastAsia="Times New Roman" w:hAnsi="Sahel - Black" w:cs="B Mitra"/>
          <w:b/>
          <w:bCs/>
          <w:color w:val="2D2D2D"/>
          <w:kern w:val="36"/>
          <w:sz w:val="28"/>
          <w:szCs w:val="28"/>
          <w:rtl/>
        </w:rPr>
        <w:t>روند جدید صدور کد بورسی برای اتباع خارجی در ایران اعلام شد</w:t>
      </w:r>
    </w:p>
    <w:p w14:paraId="07D2F328" w14:textId="77777777" w:rsidR="0071762B" w:rsidRDefault="008B183F" w:rsidP="00D07EC4">
      <w:pPr>
        <w:jc w:val="right"/>
        <w:rPr>
          <w:rFonts w:ascii="Parastoo" w:hAnsi="Parastoo" w:cs="B Mitra"/>
          <w:color w:val="444444"/>
          <w:sz w:val="24"/>
          <w:szCs w:val="24"/>
        </w:rPr>
      </w:pPr>
      <w:hyperlink r:id="rId4" w:tgtFrame="_blank" w:history="1">
        <w:r w:rsidR="00D07EC4" w:rsidRPr="00D07EC4">
          <w:rPr>
            <w:rStyle w:val="Hyperlink"/>
            <w:rFonts w:ascii="Parastoo" w:hAnsi="Parastoo" w:cs="B Mitra"/>
            <w:sz w:val="24"/>
            <w:szCs w:val="24"/>
            <w:rtl/>
          </w:rPr>
          <w:t>شرکت سپرده‌گذاری مرکزی اوراق بهادار و تسویه وجوه</w:t>
        </w:r>
      </w:hyperlink>
      <w:r w:rsidR="00D07EC4" w:rsidRPr="00D07EC4">
        <w:rPr>
          <w:rFonts w:ascii="Parastoo" w:hAnsi="Parastoo" w:cs="B Mitra"/>
          <w:color w:val="444444"/>
          <w:sz w:val="24"/>
          <w:szCs w:val="24"/>
        </w:rPr>
        <w:t> </w:t>
      </w:r>
      <w:r w:rsidR="00D07EC4" w:rsidRPr="00D07EC4">
        <w:rPr>
          <w:rFonts w:ascii="Parastoo" w:hAnsi="Parastoo" w:cs="B Mitra"/>
          <w:color w:val="444444"/>
          <w:sz w:val="24"/>
          <w:szCs w:val="24"/>
          <w:rtl/>
        </w:rPr>
        <w:t>جزئیات روش جدید صدور کد فراگیر برای اتباع خارجی حقیقی را اعلام کرد. این اقدام با هدف تسهیل حضور سرمایه‌گذاران خارجی در بازار سرمایه ایران و ایجاد سازوکاری شفاف برای دریافت کد معاملاتی انجام شده است. فرآیند جدید از طریق</w:t>
      </w:r>
      <w:r w:rsidR="00D07EC4" w:rsidRPr="00D07EC4">
        <w:rPr>
          <w:rFonts w:ascii="Cambria" w:hAnsi="Cambria" w:cs="Cambria" w:hint="cs"/>
          <w:color w:val="444444"/>
          <w:sz w:val="24"/>
          <w:szCs w:val="24"/>
          <w:rtl/>
        </w:rPr>
        <w:t> </w:t>
      </w:r>
      <w:hyperlink r:id="rId5" w:tgtFrame="_blank" w:history="1">
        <w:r w:rsidR="00D07EC4" w:rsidRPr="00D07EC4">
          <w:rPr>
            <w:rStyle w:val="Hyperlink"/>
            <w:rFonts w:ascii="Parastoo" w:hAnsi="Parastoo" w:cs="B Mitra"/>
            <w:sz w:val="24"/>
            <w:szCs w:val="24"/>
            <w:rtl/>
          </w:rPr>
          <w:t>سامانه الکترونیکی فیدا</w:t>
        </w:r>
      </w:hyperlink>
      <w:r w:rsidR="00D07EC4" w:rsidRPr="00D07EC4">
        <w:rPr>
          <w:rFonts w:ascii="Parastoo" w:hAnsi="Parastoo" w:cs="B Mitra"/>
          <w:color w:val="444444"/>
          <w:sz w:val="24"/>
          <w:szCs w:val="24"/>
        </w:rPr>
        <w:t> </w:t>
      </w:r>
      <w:r w:rsidR="00D07EC4" w:rsidRPr="00D07EC4">
        <w:rPr>
          <w:rFonts w:ascii="Parastoo" w:hAnsi="Parastoo" w:cs="B Mitra"/>
          <w:color w:val="444444"/>
          <w:sz w:val="24"/>
          <w:szCs w:val="24"/>
          <w:rtl/>
        </w:rPr>
        <w:t>انجام می‌شود و امکان ثبت، احراز هویت و دریافت کد معاملاتی را برای متقاضیان خارجی فراهم می‌کند</w:t>
      </w:r>
    </w:p>
    <w:p w14:paraId="42C6E899" w14:textId="77777777" w:rsidR="00D07EC4" w:rsidRDefault="008B183F" w:rsidP="00C24842">
      <w:pPr>
        <w:jc w:val="right"/>
        <w:rPr>
          <w:rFonts w:cs="B Mitra"/>
          <w:sz w:val="24"/>
          <w:szCs w:val="24"/>
          <w:rtl/>
        </w:rPr>
      </w:pPr>
      <w:hyperlink r:id="rId6" w:history="1">
        <w:r w:rsidR="00D07EC4" w:rsidRPr="007C5013">
          <w:rPr>
            <w:rStyle w:val="Hyperlink"/>
            <w:rFonts w:cs="B Mitra"/>
            <w:sz w:val="24"/>
            <w:szCs w:val="24"/>
          </w:rPr>
          <w:t>https://fida.ir</w:t>
        </w:r>
      </w:hyperlink>
    </w:p>
    <w:p w14:paraId="63D60FB8" w14:textId="77777777" w:rsidR="00D07EC4" w:rsidRPr="00D07EC4" w:rsidRDefault="00D07EC4" w:rsidP="00D07EC4">
      <w:pPr>
        <w:spacing w:before="300" w:after="150" w:line="240" w:lineRule="auto"/>
        <w:jc w:val="center"/>
        <w:outlineLvl w:val="1"/>
        <w:rPr>
          <w:rFonts w:ascii="Parastoo Bold" w:eastAsia="Times New Roman" w:hAnsi="Parastoo Bold" w:cs="B Mitra"/>
          <w:b/>
          <w:bCs/>
          <w:color w:val="2D2D2D"/>
          <w:sz w:val="28"/>
          <w:szCs w:val="28"/>
        </w:rPr>
      </w:pPr>
      <w:r w:rsidRPr="00D07EC4">
        <w:rPr>
          <w:rFonts w:ascii="Parastoo Bold" w:eastAsia="Times New Roman" w:hAnsi="Parastoo Bold" w:cs="B Mitra"/>
          <w:b/>
          <w:bCs/>
          <w:color w:val="2D2D2D"/>
          <w:sz w:val="28"/>
          <w:szCs w:val="28"/>
          <w:rtl/>
        </w:rPr>
        <w:t>روند ثبت‌نام و احراز هویت</w:t>
      </w:r>
    </w:p>
    <w:p w14:paraId="2625F364" w14:textId="77777777" w:rsidR="00D07EC4" w:rsidRDefault="00D07EC4" w:rsidP="00D07EC4">
      <w:pPr>
        <w:spacing w:after="375" w:line="240" w:lineRule="auto"/>
        <w:jc w:val="right"/>
        <w:rPr>
          <w:rFonts w:ascii="Parastoo" w:eastAsia="Times New Roman" w:hAnsi="Parastoo" w:cs="B Mitra"/>
          <w:color w:val="444444"/>
          <w:sz w:val="24"/>
          <w:szCs w:val="24"/>
          <w:rtl/>
        </w:rPr>
      </w:pPr>
      <w:r w:rsidRPr="00D07EC4">
        <w:rPr>
          <w:rFonts w:ascii="Parastoo" w:eastAsia="Times New Roman" w:hAnsi="Parastoo" w:cs="B Mitra"/>
          <w:color w:val="444444"/>
          <w:sz w:val="24"/>
          <w:szCs w:val="24"/>
          <w:rtl/>
        </w:rPr>
        <w:t>اتباع خارجی برای دریافت کد معاملاتی باید وارد سامانه فیدا شوند، شماره تماس خود را ثبت کنند و سپس نوع مدرک هویتی، تاریخ صدور و انقضای آن را وارد نمایند. در مرحله بعد، لازم است تصویر مدارک هویتی، نشانی محل اقامت و عکس پرسنلی خود را در سامانه بارگذاری کنند. در پایان، متقاضی باید یک ویدئوی کوتاه مطابق دستورالعمل سامانه ضبط و ارسال کند تا فرآیند احراز هویت به‌صورت کامل انجام شود</w:t>
      </w:r>
      <w:r>
        <w:rPr>
          <w:rFonts w:ascii="Parastoo" w:eastAsia="Times New Roman" w:hAnsi="Parastoo" w:cs="B Mitra" w:hint="cs"/>
          <w:color w:val="444444"/>
          <w:sz w:val="24"/>
          <w:szCs w:val="24"/>
          <w:rtl/>
        </w:rPr>
        <w:t>.</w:t>
      </w:r>
    </w:p>
    <w:p w14:paraId="18F70C3C" w14:textId="77777777" w:rsidR="00D07EC4" w:rsidRDefault="00D07EC4" w:rsidP="00D07EC4">
      <w:pPr>
        <w:spacing w:before="300" w:after="150" w:line="240" w:lineRule="auto"/>
        <w:jc w:val="center"/>
        <w:outlineLvl w:val="1"/>
        <w:rPr>
          <w:rFonts w:ascii="Parastoo Bold" w:eastAsia="Times New Roman" w:hAnsi="Parastoo Bold" w:cs="B Mitra"/>
          <w:b/>
          <w:bCs/>
          <w:color w:val="2D2D2D"/>
          <w:sz w:val="28"/>
          <w:szCs w:val="28"/>
        </w:rPr>
      </w:pPr>
      <w:r w:rsidRPr="00D07EC4">
        <w:rPr>
          <w:rFonts w:ascii="Parastoo Bold" w:eastAsia="Times New Roman" w:hAnsi="Parastoo Bold" w:cs="B Mitra"/>
          <w:b/>
          <w:bCs/>
          <w:color w:val="2D2D2D"/>
          <w:sz w:val="28"/>
          <w:szCs w:val="28"/>
          <w:rtl/>
        </w:rPr>
        <w:t>ارسال درخواست از طریق کارگزاری‌ها</w:t>
      </w:r>
      <w:r>
        <w:rPr>
          <w:rFonts w:ascii="Parastoo Bold" w:eastAsia="Times New Roman" w:hAnsi="Parastoo Bold" w:cs="B Mitra"/>
          <w:b/>
          <w:bCs/>
          <w:color w:val="2D2D2D"/>
          <w:sz w:val="28"/>
          <w:szCs w:val="28"/>
        </w:rPr>
        <w:t xml:space="preserve">   </w:t>
      </w:r>
    </w:p>
    <w:p w14:paraId="589D2985" w14:textId="77777777" w:rsidR="00D07EC4" w:rsidRDefault="00D07EC4" w:rsidP="00D07EC4">
      <w:pPr>
        <w:spacing w:after="375" w:line="240" w:lineRule="auto"/>
        <w:jc w:val="right"/>
        <w:rPr>
          <w:rFonts w:ascii="Parastoo" w:eastAsia="Times New Roman" w:hAnsi="Parastoo" w:cs="B Mitra"/>
          <w:color w:val="444444"/>
          <w:sz w:val="30"/>
          <w:szCs w:val="30"/>
          <w:rtl/>
          <w:lang w:bidi="fa-IR"/>
        </w:rPr>
      </w:pPr>
      <w:r w:rsidRPr="00D07EC4">
        <w:rPr>
          <w:rFonts w:ascii="Parastoo" w:eastAsia="Times New Roman" w:hAnsi="Parastoo" w:cs="B Mitra"/>
          <w:color w:val="444444"/>
          <w:sz w:val="30"/>
          <w:szCs w:val="30"/>
          <w:rtl/>
        </w:rPr>
        <w:t>پس از دریافت کد فراگیر از سامانه فیدا، متقاضی موظف است این کد را به کارگزاری مورد نظر خود ارائه دهد. کارگزاری نیز درخواست صدور کد معاملاتی را برای شرکت سپرده‌گذاری مرکزی ارسال می‌کند. این تفکیک وظایف میان سامانه فیدا و کارگزاری‌ها موجب افزایش دقت در احراز هویت و نظم در فرآیند ثبت‌نام شده است</w:t>
      </w:r>
      <w:r>
        <w:rPr>
          <w:rFonts w:ascii="Parastoo" w:eastAsia="Times New Roman" w:hAnsi="Parastoo" w:cs="B Mitra" w:hint="cs"/>
          <w:color w:val="444444"/>
          <w:sz w:val="30"/>
          <w:szCs w:val="30"/>
          <w:rtl/>
          <w:lang w:bidi="fa-IR"/>
        </w:rPr>
        <w:t>.</w:t>
      </w:r>
    </w:p>
    <w:p w14:paraId="204EB759" w14:textId="77777777" w:rsidR="00D07EC4" w:rsidRPr="00D07EC4" w:rsidRDefault="00D07EC4" w:rsidP="00D07EC4">
      <w:pPr>
        <w:spacing w:before="300" w:after="150" w:line="240" w:lineRule="auto"/>
        <w:jc w:val="center"/>
        <w:outlineLvl w:val="1"/>
        <w:rPr>
          <w:rFonts w:ascii="Parastoo Bold" w:eastAsia="Times New Roman" w:hAnsi="Parastoo Bold" w:cs="B Mitra"/>
          <w:b/>
          <w:bCs/>
          <w:color w:val="2D2D2D"/>
          <w:sz w:val="28"/>
          <w:szCs w:val="28"/>
        </w:rPr>
      </w:pPr>
      <w:r w:rsidRPr="00D07EC4">
        <w:rPr>
          <w:rFonts w:ascii="Parastoo Bold" w:eastAsia="Times New Roman" w:hAnsi="Parastoo Bold" w:cs="B Mitra"/>
          <w:b/>
          <w:bCs/>
          <w:color w:val="2D2D2D"/>
          <w:sz w:val="28"/>
          <w:szCs w:val="28"/>
          <w:rtl/>
        </w:rPr>
        <w:t>هدف‌گذاری و آثار اقتصادی</w:t>
      </w:r>
    </w:p>
    <w:p w14:paraId="06DC979E" w14:textId="77777777" w:rsidR="00D07EC4" w:rsidRPr="00D07EC4" w:rsidRDefault="00D07EC4" w:rsidP="00D07EC4">
      <w:pPr>
        <w:spacing w:after="375" w:line="240" w:lineRule="auto"/>
        <w:jc w:val="right"/>
        <w:rPr>
          <w:rFonts w:ascii="Parastoo" w:eastAsia="Times New Roman" w:hAnsi="Parastoo" w:cs="Times New Roman"/>
          <w:color w:val="444444"/>
          <w:sz w:val="30"/>
          <w:szCs w:val="30"/>
          <w:lang w:bidi="fa-IR"/>
        </w:rPr>
      </w:pPr>
      <w:r w:rsidRPr="00D07EC4">
        <w:rPr>
          <w:rFonts w:ascii="Parastoo" w:eastAsia="Times New Roman" w:hAnsi="Parastoo" w:cs="B Mitra"/>
          <w:color w:val="444444"/>
          <w:sz w:val="24"/>
          <w:szCs w:val="24"/>
          <w:rtl/>
        </w:rPr>
        <w:t>راه‌اندازی سامانه فیدا گامی مهم در جهت تسهیل ورود سرمایه‌گذاران خارجی و تقویت جریان سرمایه بین‌المللی در بازار سرمایه ایران است. این اقدام، نشانه‌ای از رویکرد باز و تسهیل‌گر نهادهای مالی کشور برای جذب منابع مالی خارجی به‌صورت شفاف و استاندارد است. سپرده‌گذاری مرکزی با تمرکز بر امنیت داده‌ها و صحت احراز هویت، تلاش دارد فرآیند صدور کد معاملاتی را برای اتباع خارجی به شکلی ایمن، متمرکز و قابل نظارت اجرا کند</w:t>
      </w:r>
      <w:r>
        <w:rPr>
          <w:rFonts w:ascii="Parastoo" w:eastAsia="Times New Roman" w:hAnsi="Parastoo" w:cs="B Mitra" w:hint="cs"/>
          <w:color w:val="444444"/>
          <w:sz w:val="24"/>
          <w:szCs w:val="24"/>
          <w:rtl/>
          <w:lang w:bidi="fa-IR"/>
        </w:rPr>
        <w:t>.</w:t>
      </w:r>
    </w:p>
    <w:p w14:paraId="57B14A69" w14:textId="77777777" w:rsidR="00F85414" w:rsidRPr="00F85414" w:rsidRDefault="00F85414" w:rsidP="005135D5">
      <w:pPr>
        <w:shd w:val="clear" w:color="auto" w:fill="FFFFFF"/>
        <w:spacing w:after="120" w:line="240" w:lineRule="auto"/>
        <w:jc w:val="center"/>
        <w:outlineLvl w:val="3"/>
        <w:rPr>
          <w:rFonts w:ascii="Times New Roman" w:eastAsia="Times New Roman" w:hAnsi="Times New Roman" w:cs="B Mitra"/>
          <w:b/>
          <w:bCs/>
          <w:color w:val="B80000"/>
          <w:sz w:val="28"/>
          <w:szCs w:val="28"/>
        </w:rPr>
      </w:pPr>
      <w:r w:rsidRPr="00F85414">
        <w:rPr>
          <w:rFonts w:ascii="Times New Roman" w:eastAsia="Times New Roman" w:hAnsi="Times New Roman" w:cs="B Mitra"/>
          <w:b/>
          <w:bCs/>
          <w:color w:val="000000" w:themeColor="text1"/>
          <w:sz w:val="28"/>
          <w:szCs w:val="28"/>
          <w:rtl/>
        </w:rPr>
        <w:t>مراحل ثبت نام</w:t>
      </w:r>
    </w:p>
    <w:p w14:paraId="478078F5" w14:textId="77777777" w:rsidR="005135D5" w:rsidRDefault="005135D5" w:rsidP="005135D5">
      <w:pPr>
        <w:shd w:val="clear" w:color="auto" w:fill="FFFFFF"/>
        <w:bidi/>
        <w:spacing w:after="0" w:line="240" w:lineRule="auto"/>
        <w:rPr>
          <w:rFonts w:ascii="BMitra" w:eastAsia="Times New Roman" w:hAnsi="BMitra" w:cs="B Mitra"/>
          <w:color w:val="212529"/>
          <w:spacing w:val="7"/>
          <w:sz w:val="24"/>
          <w:szCs w:val="24"/>
        </w:rPr>
      </w:pPr>
      <w:r>
        <w:rPr>
          <w:rFonts w:ascii="BMitra" w:eastAsia="Times New Roman" w:hAnsi="BMitra" w:cs="B Mitra" w:hint="cs"/>
          <w:color w:val="212529"/>
          <w:spacing w:val="7"/>
          <w:sz w:val="24"/>
          <w:szCs w:val="24"/>
          <w:rtl/>
        </w:rPr>
        <w:t>1-</w:t>
      </w:r>
      <w:r w:rsidR="00F85414" w:rsidRPr="00F85414">
        <w:rPr>
          <w:rFonts w:ascii="BMitra" w:eastAsia="Times New Roman" w:hAnsi="BMitra" w:cs="B Mitra"/>
          <w:color w:val="212529"/>
          <w:spacing w:val="7"/>
          <w:sz w:val="24"/>
          <w:szCs w:val="24"/>
        </w:rPr>
        <w:t xml:space="preserve"> </w:t>
      </w:r>
      <w:r w:rsidR="00F85414" w:rsidRPr="00F85414">
        <w:rPr>
          <w:rFonts w:ascii="BMitra" w:eastAsia="Times New Roman" w:hAnsi="BMitra" w:cs="B Mitra"/>
          <w:color w:val="212529"/>
          <w:spacing w:val="7"/>
          <w:sz w:val="24"/>
          <w:szCs w:val="24"/>
          <w:rtl/>
        </w:rPr>
        <w:t>تهیه یک عدد سیمکارت ایرانی فعال و در دسترس و یک عدد گوشی تلفن همراه مجهز به دوربین</w:t>
      </w:r>
      <w:r>
        <w:rPr>
          <w:rFonts w:ascii="BMitra" w:eastAsia="Times New Roman" w:hAnsi="BMitra" w:cs="B Mitra" w:hint="cs"/>
          <w:color w:val="212529"/>
          <w:spacing w:val="7"/>
          <w:sz w:val="24"/>
          <w:szCs w:val="24"/>
          <w:rtl/>
        </w:rPr>
        <w:t>.</w:t>
      </w:r>
    </w:p>
    <w:p w14:paraId="26AD2E8A" w14:textId="77777777" w:rsidR="005135D5" w:rsidRDefault="00F85414" w:rsidP="005135D5">
      <w:pPr>
        <w:shd w:val="clear" w:color="auto" w:fill="FFFFFF"/>
        <w:bidi/>
        <w:spacing w:after="0" w:line="240" w:lineRule="auto"/>
        <w:rPr>
          <w:rFonts w:ascii="BMitra" w:eastAsia="Times New Roman" w:hAnsi="BMitra" w:cs="B Mitra"/>
          <w:color w:val="212529"/>
          <w:spacing w:val="7"/>
          <w:sz w:val="24"/>
          <w:szCs w:val="24"/>
          <w:rtl/>
        </w:rPr>
      </w:pPr>
      <w:r w:rsidRPr="00F85414">
        <w:rPr>
          <w:rFonts w:ascii="BMitra" w:eastAsia="Times New Roman" w:hAnsi="BMitra" w:cs="B Mitra"/>
          <w:color w:val="212529"/>
          <w:spacing w:val="7"/>
          <w:sz w:val="24"/>
          <w:szCs w:val="24"/>
        </w:rPr>
        <w:br/>
      </w:r>
      <w:r w:rsidR="005135D5">
        <w:rPr>
          <w:rFonts w:ascii="BMitra" w:eastAsia="Times New Roman" w:hAnsi="BMitra" w:cs="B Mitra" w:hint="cs"/>
          <w:color w:val="212529"/>
          <w:spacing w:val="7"/>
          <w:sz w:val="24"/>
          <w:szCs w:val="24"/>
          <w:rtl/>
        </w:rPr>
        <w:t>2-</w:t>
      </w:r>
      <w:r w:rsidRPr="00F85414">
        <w:rPr>
          <w:rFonts w:ascii="BMitra" w:eastAsia="Times New Roman" w:hAnsi="BMitra" w:cs="B Mitra"/>
          <w:color w:val="212529"/>
          <w:spacing w:val="7"/>
          <w:sz w:val="24"/>
          <w:szCs w:val="24"/>
        </w:rPr>
        <w:t xml:space="preserve"> </w:t>
      </w:r>
      <w:r w:rsidRPr="00F85414">
        <w:rPr>
          <w:rFonts w:ascii="BMitra" w:eastAsia="Times New Roman" w:hAnsi="BMitra" w:cs="B Mitra"/>
          <w:color w:val="212529"/>
          <w:spacing w:val="7"/>
          <w:sz w:val="24"/>
          <w:szCs w:val="24"/>
          <w:rtl/>
        </w:rPr>
        <w:t>ورود به سایت</w:t>
      </w:r>
      <w:r w:rsidRPr="00F85414">
        <w:rPr>
          <w:rFonts w:ascii="BMitra" w:eastAsia="Times New Roman" w:hAnsi="BMitra" w:cs="B Mitra"/>
          <w:color w:val="212529"/>
          <w:spacing w:val="7"/>
          <w:sz w:val="24"/>
          <w:szCs w:val="24"/>
        </w:rPr>
        <w:t xml:space="preserve"> </w:t>
      </w:r>
      <w:hyperlink r:id="rId7" w:history="1">
        <w:r w:rsidR="005135D5" w:rsidRPr="007C5013">
          <w:rPr>
            <w:rStyle w:val="Hyperlink"/>
            <w:rFonts w:ascii="BMitra" w:eastAsia="Times New Roman" w:hAnsi="BMitra" w:cs="B Mitra"/>
            <w:spacing w:val="7"/>
            <w:sz w:val="24"/>
            <w:szCs w:val="24"/>
          </w:rPr>
          <w:t>www.fida.ir</w:t>
        </w:r>
      </w:hyperlink>
    </w:p>
    <w:p w14:paraId="5CDF2E4F" w14:textId="77777777" w:rsidR="005135D5" w:rsidRDefault="00F85414" w:rsidP="005135D5">
      <w:pPr>
        <w:shd w:val="clear" w:color="auto" w:fill="FFFFFF"/>
        <w:bidi/>
        <w:spacing w:after="0" w:line="240" w:lineRule="auto"/>
        <w:rPr>
          <w:rFonts w:ascii="BMitra" w:eastAsia="Times New Roman" w:hAnsi="BMitra" w:cs="B Mitra"/>
          <w:color w:val="212529"/>
          <w:spacing w:val="7"/>
          <w:sz w:val="24"/>
          <w:szCs w:val="24"/>
          <w:rtl/>
        </w:rPr>
      </w:pPr>
      <w:r w:rsidRPr="00F85414">
        <w:rPr>
          <w:rFonts w:ascii="BMitra" w:eastAsia="Times New Roman" w:hAnsi="BMitra" w:cs="B Mitra"/>
          <w:color w:val="212529"/>
          <w:spacing w:val="7"/>
          <w:sz w:val="24"/>
          <w:szCs w:val="24"/>
        </w:rPr>
        <w:br/>
      </w:r>
      <w:r w:rsidR="005135D5">
        <w:rPr>
          <w:rFonts w:ascii="BMitra" w:eastAsia="Times New Roman" w:hAnsi="BMitra" w:cs="B Mitra" w:hint="cs"/>
          <w:color w:val="212529"/>
          <w:spacing w:val="7"/>
          <w:sz w:val="24"/>
          <w:szCs w:val="24"/>
          <w:rtl/>
        </w:rPr>
        <w:t>3-</w:t>
      </w:r>
      <w:r w:rsidRPr="00F85414">
        <w:rPr>
          <w:rFonts w:ascii="BMitra" w:eastAsia="Times New Roman" w:hAnsi="BMitra" w:cs="B Mitra"/>
          <w:color w:val="212529"/>
          <w:spacing w:val="7"/>
          <w:sz w:val="24"/>
          <w:szCs w:val="24"/>
        </w:rPr>
        <w:t xml:space="preserve"> </w:t>
      </w:r>
      <w:r w:rsidRPr="00F85414">
        <w:rPr>
          <w:rFonts w:ascii="BMitra" w:eastAsia="Times New Roman" w:hAnsi="BMitra" w:cs="B Mitra"/>
          <w:color w:val="212529"/>
          <w:spacing w:val="7"/>
          <w:sz w:val="24"/>
          <w:szCs w:val="24"/>
          <w:rtl/>
        </w:rPr>
        <w:t>انتخاب زبان برنامه</w:t>
      </w:r>
      <w:r w:rsidR="005135D5">
        <w:rPr>
          <w:rFonts w:ascii="BMitra" w:eastAsia="Times New Roman" w:hAnsi="BMitra" w:cs="B Mitra" w:hint="cs"/>
          <w:color w:val="212529"/>
          <w:spacing w:val="7"/>
          <w:sz w:val="24"/>
          <w:szCs w:val="24"/>
          <w:rtl/>
        </w:rPr>
        <w:t>.</w:t>
      </w:r>
    </w:p>
    <w:p w14:paraId="79008628" w14:textId="77777777" w:rsidR="005135D5" w:rsidRDefault="00F85414" w:rsidP="005135D5">
      <w:pPr>
        <w:shd w:val="clear" w:color="auto" w:fill="FFFFFF"/>
        <w:bidi/>
        <w:spacing w:after="0" w:line="240" w:lineRule="auto"/>
        <w:rPr>
          <w:rFonts w:ascii="BMitra" w:eastAsia="Times New Roman" w:hAnsi="BMitra" w:cs="B Mitra"/>
          <w:color w:val="212529"/>
          <w:spacing w:val="7"/>
          <w:sz w:val="24"/>
          <w:szCs w:val="24"/>
          <w:rtl/>
        </w:rPr>
      </w:pPr>
      <w:r w:rsidRPr="00F85414">
        <w:rPr>
          <w:rFonts w:ascii="BMitra" w:eastAsia="Times New Roman" w:hAnsi="BMitra" w:cs="B Mitra"/>
          <w:color w:val="212529"/>
          <w:spacing w:val="7"/>
          <w:sz w:val="24"/>
          <w:szCs w:val="24"/>
        </w:rPr>
        <w:br/>
      </w:r>
      <w:r w:rsidR="005135D5">
        <w:rPr>
          <w:rFonts w:ascii="BMitra" w:eastAsia="Times New Roman" w:hAnsi="BMitra" w:cs="B Mitra" w:hint="cs"/>
          <w:color w:val="212529"/>
          <w:spacing w:val="7"/>
          <w:sz w:val="24"/>
          <w:szCs w:val="24"/>
          <w:rtl/>
        </w:rPr>
        <w:t>4-</w:t>
      </w:r>
      <w:r w:rsidRPr="00F85414">
        <w:rPr>
          <w:rFonts w:ascii="BMitra" w:eastAsia="Times New Roman" w:hAnsi="BMitra" w:cs="B Mitra"/>
          <w:color w:val="212529"/>
          <w:spacing w:val="7"/>
          <w:sz w:val="24"/>
          <w:szCs w:val="24"/>
        </w:rPr>
        <w:t xml:space="preserve"> </w:t>
      </w:r>
      <w:r w:rsidRPr="00F85414">
        <w:rPr>
          <w:rFonts w:ascii="BMitra" w:eastAsia="Times New Roman" w:hAnsi="BMitra" w:cs="B Mitra"/>
          <w:color w:val="212529"/>
          <w:spacing w:val="7"/>
          <w:sz w:val="24"/>
          <w:szCs w:val="24"/>
          <w:rtl/>
        </w:rPr>
        <w:t>ثبت شماره تلفن همراه در بخش مربوطه و درج شناسه تأیید ارسالی از سوی سامانه</w:t>
      </w:r>
      <w:r w:rsidR="005135D5">
        <w:rPr>
          <w:rFonts w:ascii="BMitra" w:eastAsia="Times New Roman" w:hAnsi="BMitra" w:cs="B Mitra" w:hint="cs"/>
          <w:color w:val="212529"/>
          <w:spacing w:val="7"/>
          <w:sz w:val="24"/>
          <w:szCs w:val="24"/>
          <w:rtl/>
        </w:rPr>
        <w:t>.</w:t>
      </w:r>
    </w:p>
    <w:p w14:paraId="2427973B" w14:textId="77777777" w:rsidR="005135D5" w:rsidRDefault="00F85414" w:rsidP="005135D5">
      <w:pPr>
        <w:shd w:val="clear" w:color="auto" w:fill="FFFFFF"/>
        <w:bidi/>
        <w:spacing w:after="0" w:line="240" w:lineRule="auto"/>
        <w:rPr>
          <w:rFonts w:ascii="BMitra" w:eastAsia="Times New Roman" w:hAnsi="BMitra" w:cs="B Mitra"/>
          <w:color w:val="212529"/>
          <w:spacing w:val="7"/>
          <w:sz w:val="24"/>
          <w:szCs w:val="24"/>
          <w:rtl/>
        </w:rPr>
      </w:pPr>
      <w:r w:rsidRPr="00F85414">
        <w:rPr>
          <w:rFonts w:ascii="BMitra" w:eastAsia="Times New Roman" w:hAnsi="BMitra" w:cs="B Mitra"/>
          <w:color w:val="212529"/>
          <w:spacing w:val="7"/>
          <w:sz w:val="24"/>
          <w:szCs w:val="24"/>
        </w:rPr>
        <w:br/>
      </w:r>
      <w:r w:rsidR="005135D5">
        <w:rPr>
          <w:rFonts w:ascii="BMitra" w:eastAsia="Times New Roman" w:hAnsi="BMitra" w:cs="B Mitra" w:hint="cs"/>
          <w:color w:val="212529"/>
          <w:spacing w:val="7"/>
          <w:sz w:val="24"/>
          <w:szCs w:val="24"/>
          <w:rtl/>
        </w:rPr>
        <w:t>5-</w:t>
      </w:r>
      <w:r w:rsidRPr="00F85414">
        <w:rPr>
          <w:rFonts w:ascii="BMitra" w:eastAsia="Times New Roman" w:hAnsi="BMitra" w:cs="B Mitra"/>
          <w:color w:val="212529"/>
          <w:spacing w:val="7"/>
          <w:sz w:val="24"/>
          <w:szCs w:val="24"/>
        </w:rPr>
        <w:t xml:space="preserve"> </w:t>
      </w:r>
      <w:r w:rsidRPr="00F85414">
        <w:rPr>
          <w:rFonts w:ascii="BMitra" w:eastAsia="Times New Roman" w:hAnsi="BMitra" w:cs="B Mitra"/>
          <w:color w:val="212529"/>
          <w:spacing w:val="7"/>
          <w:sz w:val="24"/>
          <w:szCs w:val="24"/>
          <w:rtl/>
        </w:rPr>
        <w:t>درج کامل و دقیق مشخصات مندرج بر روی مدرک شناسایی متقاضی (گذرنامه) در فیلدهای مربوطه</w:t>
      </w:r>
      <w:r w:rsidR="005135D5">
        <w:rPr>
          <w:rFonts w:ascii="BMitra" w:eastAsia="Times New Roman" w:hAnsi="BMitra" w:cs="B Mitra" w:hint="cs"/>
          <w:color w:val="212529"/>
          <w:spacing w:val="7"/>
          <w:sz w:val="24"/>
          <w:szCs w:val="24"/>
          <w:rtl/>
        </w:rPr>
        <w:t>.</w:t>
      </w:r>
    </w:p>
    <w:p w14:paraId="1DE17F16" w14:textId="77777777" w:rsidR="005135D5" w:rsidRDefault="00F85414" w:rsidP="005135D5">
      <w:pPr>
        <w:shd w:val="clear" w:color="auto" w:fill="FFFFFF"/>
        <w:bidi/>
        <w:spacing w:after="0" w:line="240" w:lineRule="auto"/>
        <w:rPr>
          <w:rFonts w:ascii="BMitra" w:eastAsia="Times New Roman" w:hAnsi="BMitra" w:cs="B Mitra"/>
          <w:color w:val="212529"/>
          <w:spacing w:val="7"/>
          <w:sz w:val="24"/>
          <w:szCs w:val="24"/>
          <w:rtl/>
        </w:rPr>
      </w:pPr>
      <w:r w:rsidRPr="00F85414">
        <w:rPr>
          <w:rFonts w:ascii="BMitra" w:eastAsia="Times New Roman" w:hAnsi="BMitra" w:cs="B Mitra"/>
          <w:color w:val="212529"/>
          <w:spacing w:val="7"/>
          <w:sz w:val="24"/>
          <w:szCs w:val="24"/>
        </w:rPr>
        <w:br/>
      </w:r>
      <w:r w:rsidR="005135D5">
        <w:rPr>
          <w:rFonts w:ascii="BMitra" w:eastAsia="Times New Roman" w:hAnsi="BMitra" w:cs="B Mitra" w:hint="cs"/>
          <w:color w:val="212529"/>
          <w:spacing w:val="7"/>
          <w:sz w:val="24"/>
          <w:szCs w:val="24"/>
          <w:rtl/>
        </w:rPr>
        <w:t>6-</w:t>
      </w:r>
      <w:r w:rsidRPr="00F85414">
        <w:rPr>
          <w:rFonts w:ascii="BMitra" w:eastAsia="Times New Roman" w:hAnsi="BMitra" w:cs="B Mitra"/>
          <w:color w:val="212529"/>
          <w:spacing w:val="7"/>
          <w:sz w:val="24"/>
          <w:szCs w:val="24"/>
          <w:rtl/>
        </w:rPr>
        <w:t>بارگذاری تصویر مدرک شناسایی متقاضی در محل تعیین شده</w:t>
      </w:r>
      <w:r w:rsidR="005135D5">
        <w:rPr>
          <w:rFonts w:ascii="BMitra" w:eastAsia="Times New Roman" w:hAnsi="BMitra" w:cs="B Mitra" w:hint="cs"/>
          <w:color w:val="212529"/>
          <w:spacing w:val="7"/>
          <w:sz w:val="24"/>
          <w:szCs w:val="24"/>
          <w:rtl/>
        </w:rPr>
        <w:t>.</w:t>
      </w:r>
      <w:r w:rsidRPr="00F85414">
        <w:rPr>
          <w:rFonts w:ascii="BMitra" w:eastAsia="Times New Roman" w:hAnsi="BMitra" w:cs="B Mitra"/>
          <w:color w:val="212529"/>
          <w:spacing w:val="7"/>
          <w:sz w:val="24"/>
          <w:szCs w:val="24"/>
        </w:rPr>
        <w:br/>
      </w:r>
      <w:r w:rsidRPr="00F85414">
        <w:rPr>
          <w:rFonts w:ascii="BMitra" w:eastAsia="Times New Roman" w:hAnsi="BMitra" w:cs="B Mitra"/>
          <w:color w:val="212529"/>
          <w:spacing w:val="7"/>
          <w:sz w:val="24"/>
          <w:szCs w:val="24"/>
        </w:rPr>
        <w:lastRenderedPageBreak/>
        <w:t>   </w:t>
      </w:r>
      <w:r w:rsidR="005135D5">
        <w:rPr>
          <w:rFonts w:ascii="BMitra" w:eastAsia="Times New Roman" w:hAnsi="BMitra" w:cs="B Mitra" w:hint="cs"/>
          <w:color w:val="212529"/>
          <w:spacing w:val="7"/>
          <w:sz w:val="24"/>
          <w:szCs w:val="24"/>
          <w:rtl/>
        </w:rPr>
        <w:t>-</w:t>
      </w:r>
      <w:r w:rsidRPr="00F85414">
        <w:rPr>
          <w:rFonts w:ascii="BMitra" w:eastAsia="Times New Roman" w:hAnsi="BMitra" w:cs="B Mitra"/>
          <w:color w:val="212529"/>
          <w:spacing w:val="7"/>
          <w:sz w:val="24"/>
          <w:szCs w:val="24"/>
        </w:rPr>
        <w:t xml:space="preserve"> </w:t>
      </w:r>
      <w:r w:rsidRPr="00F85414">
        <w:rPr>
          <w:rFonts w:ascii="BMitra" w:eastAsia="Times New Roman" w:hAnsi="BMitra" w:cs="B Mitra"/>
          <w:color w:val="212529"/>
          <w:spacing w:val="7"/>
          <w:sz w:val="24"/>
          <w:szCs w:val="24"/>
          <w:rtl/>
        </w:rPr>
        <w:t>عکس و سایر مشخصات مندرج بر روی مدرک شناسایی می‌بایست واضح و خوانا باشد</w:t>
      </w:r>
      <w:r w:rsidR="005135D5">
        <w:rPr>
          <w:rFonts w:ascii="BMitra" w:eastAsia="Times New Roman" w:hAnsi="BMitra" w:cs="B Mitra" w:hint="cs"/>
          <w:color w:val="212529"/>
          <w:spacing w:val="7"/>
          <w:sz w:val="24"/>
          <w:szCs w:val="24"/>
          <w:rtl/>
        </w:rPr>
        <w:t>.</w:t>
      </w:r>
      <w:r w:rsidRPr="00F85414">
        <w:rPr>
          <w:rFonts w:ascii="BMitra" w:eastAsia="Times New Roman" w:hAnsi="BMitra" w:cs="B Mitra"/>
          <w:color w:val="212529"/>
          <w:spacing w:val="7"/>
          <w:sz w:val="24"/>
          <w:szCs w:val="24"/>
        </w:rPr>
        <w:br/>
        <w:t>   </w:t>
      </w:r>
      <w:r w:rsidR="005135D5">
        <w:rPr>
          <w:rFonts w:ascii="BMitra" w:eastAsia="Times New Roman" w:hAnsi="BMitra" w:cs="B Mitra" w:hint="cs"/>
          <w:color w:val="212529"/>
          <w:spacing w:val="7"/>
          <w:sz w:val="24"/>
          <w:szCs w:val="24"/>
          <w:rtl/>
        </w:rPr>
        <w:t>-</w:t>
      </w:r>
      <w:r w:rsidRPr="00F85414">
        <w:rPr>
          <w:rFonts w:ascii="BMitra" w:eastAsia="Times New Roman" w:hAnsi="BMitra" w:cs="B Mitra"/>
          <w:color w:val="212529"/>
          <w:spacing w:val="7"/>
          <w:sz w:val="24"/>
          <w:szCs w:val="24"/>
        </w:rPr>
        <w:t xml:space="preserve"> </w:t>
      </w:r>
      <w:r w:rsidRPr="00F85414">
        <w:rPr>
          <w:rFonts w:ascii="BMitra" w:eastAsia="Times New Roman" w:hAnsi="BMitra" w:cs="B Mitra"/>
          <w:color w:val="212529"/>
          <w:spacing w:val="7"/>
          <w:sz w:val="24"/>
          <w:szCs w:val="24"/>
          <w:rtl/>
        </w:rPr>
        <w:t>چنانچه اطلاعات مدرک در دو صفحه ثبت گردیده، بارگذاری هر دو صفحه ضروری است</w:t>
      </w:r>
      <w:r w:rsidR="005135D5">
        <w:rPr>
          <w:rFonts w:ascii="BMitra" w:eastAsia="Times New Roman" w:hAnsi="BMitra" w:cs="B Mitra" w:hint="cs"/>
          <w:color w:val="212529"/>
          <w:spacing w:val="7"/>
          <w:sz w:val="24"/>
          <w:szCs w:val="24"/>
          <w:rtl/>
        </w:rPr>
        <w:t>.</w:t>
      </w:r>
    </w:p>
    <w:p w14:paraId="6ED541DC" w14:textId="77777777" w:rsidR="005135D5" w:rsidRDefault="00F85414" w:rsidP="005135D5">
      <w:pPr>
        <w:shd w:val="clear" w:color="auto" w:fill="FFFFFF"/>
        <w:bidi/>
        <w:spacing w:after="0" w:line="240" w:lineRule="auto"/>
        <w:rPr>
          <w:rFonts w:ascii="BMitra" w:eastAsia="Times New Roman" w:hAnsi="BMitra" w:cs="B Mitra"/>
          <w:color w:val="212529"/>
          <w:spacing w:val="7"/>
          <w:sz w:val="24"/>
          <w:szCs w:val="24"/>
          <w:rtl/>
        </w:rPr>
      </w:pPr>
      <w:r w:rsidRPr="00F85414">
        <w:rPr>
          <w:rFonts w:ascii="BMitra" w:eastAsia="Times New Roman" w:hAnsi="BMitra" w:cs="B Mitra"/>
          <w:color w:val="212529"/>
          <w:spacing w:val="7"/>
          <w:sz w:val="24"/>
          <w:szCs w:val="24"/>
        </w:rPr>
        <w:br/>
      </w:r>
      <w:r w:rsidR="005135D5">
        <w:rPr>
          <w:rFonts w:ascii="BMitra" w:eastAsia="Times New Roman" w:hAnsi="BMitra" w:cs="B Mitra" w:hint="cs"/>
          <w:color w:val="212529"/>
          <w:spacing w:val="7"/>
          <w:sz w:val="24"/>
          <w:szCs w:val="24"/>
          <w:rtl/>
        </w:rPr>
        <w:t>7-</w:t>
      </w:r>
      <w:r w:rsidRPr="00F85414">
        <w:rPr>
          <w:rFonts w:ascii="BMitra" w:eastAsia="Times New Roman" w:hAnsi="BMitra" w:cs="B Mitra"/>
          <w:color w:val="212529"/>
          <w:spacing w:val="7"/>
          <w:sz w:val="24"/>
          <w:szCs w:val="24"/>
          <w:rtl/>
        </w:rPr>
        <w:t>تعیین جنسیت متقاضی در محل تعیین شده</w:t>
      </w:r>
      <w:r w:rsidR="005135D5">
        <w:rPr>
          <w:rFonts w:ascii="BMitra" w:eastAsia="Times New Roman" w:hAnsi="BMitra" w:cs="B Mitra" w:hint="cs"/>
          <w:color w:val="212529"/>
          <w:spacing w:val="7"/>
          <w:sz w:val="24"/>
          <w:szCs w:val="24"/>
          <w:rtl/>
        </w:rPr>
        <w:t>.</w:t>
      </w:r>
    </w:p>
    <w:p w14:paraId="064C9115" w14:textId="77777777" w:rsidR="005135D5" w:rsidRDefault="00F85414" w:rsidP="005135D5">
      <w:pPr>
        <w:shd w:val="clear" w:color="auto" w:fill="FFFFFF"/>
        <w:bidi/>
        <w:spacing w:after="0" w:line="240" w:lineRule="auto"/>
        <w:rPr>
          <w:rFonts w:ascii="BMitra" w:eastAsia="Times New Roman" w:hAnsi="BMitra" w:cs="B Mitra"/>
          <w:color w:val="212529"/>
          <w:spacing w:val="7"/>
          <w:sz w:val="24"/>
          <w:szCs w:val="24"/>
          <w:rtl/>
        </w:rPr>
      </w:pPr>
      <w:r w:rsidRPr="00F85414">
        <w:rPr>
          <w:rFonts w:ascii="BMitra" w:eastAsia="Times New Roman" w:hAnsi="BMitra" w:cs="B Mitra"/>
          <w:color w:val="212529"/>
          <w:spacing w:val="7"/>
          <w:sz w:val="24"/>
          <w:szCs w:val="24"/>
        </w:rPr>
        <w:br/>
      </w:r>
      <w:r w:rsidR="005135D5">
        <w:rPr>
          <w:rFonts w:ascii="BMitra" w:eastAsia="Times New Roman" w:hAnsi="BMitra" w:cs="B Mitra" w:hint="cs"/>
          <w:color w:val="212529"/>
          <w:spacing w:val="7"/>
          <w:sz w:val="24"/>
          <w:szCs w:val="24"/>
          <w:rtl/>
        </w:rPr>
        <w:t>8-</w:t>
      </w:r>
      <w:r w:rsidRPr="00F85414">
        <w:rPr>
          <w:rFonts w:ascii="BMitra" w:eastAsia="Times New Roman" w:hAnsi="BMitra" w:cs="B Mitra"/>
          <w:color w:val="212529"/>
          <w:spacing w:val="7"/>
          <w:sz w:val="24"/>
          <w:szCs w:val="24"/>
        </w:rPr>
        <w:t xml:space="preserve"> </w:t>
      </w:r>
      <w:r w:rsidRPr="00F85414">
        <w:rPr>
          <w:rFonts w:ascii="BMitra" w:eastAsia="Times New Roman" w:hAnsi="BMitra" w:cs="B Mitra"/>
          <w:color w:val="212529"/>
          <w:spacing w:val="7"/>
          <w:sz w:val="24"/>
          <w:szCs w:val="24"/>
          <w:rtl/>
        </w:rPr>
        <w:t>تکمیل سایر اطلاعات مربوط به تابعیت، آدرس محل اسکان در ایران</w:t>
      </w:r>
      <w:r w:rsidR="005135D5">
        <w:rPr>
          <w:rFonts w:ascii="BMitra" w:eastAsia="Times New Roman" w:hAnsi="BMitra" w:cs="B Mitra" w:hint="cs"/>
          <w:color w:val="212529"/>
          <w:spacing w:val="7"/>
          <w:sz w:val="24"/>
          <w:szCs w:val="24"/>
          <w:rtl/>
        </w:rPr>
        <w:t>.</w:t>
      </w:r>
    </w:p>
    <w:p w14:paraId="4266855B" w14:textId="77777777" w:rsidR="005135D5" w:rsidRDefault="005135D5" w:rsidP="005135D5">
      <w:pPr>
        <w:shd w:val="clear" w:color="auto" w:fill="FFFFFF"/>
        <w:bidi/>
        <w:spacing w:after="0" w:line="240" w:lineRule="auto"/>
        <w:rPr>
          <w:rFonts w:ascii="BMitra" w:eastAsia="Times New Roman" w:hAnsi="BMitra" w:cs="B Mitra"/>
          <w:color w:val="212529"/>
          <w:spacing w:val="7"/>
          <w:sz w:val="24"/>
          <w:szCs w:val="24"/>
          <w:rtl/>
        </w:rPr>
      </w:pPr>
      <w:r>
        <w:rPr>
          <w:rFonts w:ascii="BMitra" w:eastAsia="Times New Roman" w:hAnsi="BMitra" w:cs="B Mitra" w:hint="cs"/>
          <w:color w:val="212529"/>
          <w:spacing w:val="7"/>
          <w:sz w:val="24"/>
          <w:szCs w:val="24"/>
          <w:rtl/>
        </w:rPr>
        <w:t>-</w:t>
      </w:r>
      <w:r w:rsidR="00F85414" w:rsidRPr="00F85414">
        <w:rPr>
          <w:rFonts w:ascii="BMitra" w:eastAsia="Times New Roman" w:hAnsi="BMitra" w:cs="B Mitra"/>
          <w:color w:val="212529"/>
          <w:spacing w:val="7"/>
          <w:sz w:val="24"/>
          <w:szCs w:val="24"/>
        </w:rPr>
        <w:t xml:space="preserve"> </w:t>
      </w:r>
      <w:r w:rsidR="00F85414" w:rsidRPr="00F85414">
        <w:rPr>
          <w:rFonts w:ascii="BMitra" w:eastAsia="Times New Roman" w:hAnsi="BMitra" w:cs="B Mitra"/>
          <w:color w:val="212529"/>
          <w:spacing w:val="7"/>
          <w:sz w:val="24"/>
          <w:szCs w:val="24"/>
          <w:rtl/>
        </w:rPr>
        <w:t>پُر کردن تمامی فیلدهایی که با علامت * یا رنگ قرمز مشخص شده الزامی است</w:t>
      </w:r>
      <w:r>
        <w:rPr>
          <w:rFonts w:ascii="BMitra" w:eastAsia="Times New Roman" w:hAnsi="BMitra" w:cs="B Mitra" w:hint="cs"/>
          <w:color w:val="212529"/>
          <w:spacing w:val="7"/>
          <w:sz w:val="24"/>
          <w:szCs w:val="24"/>
          <w:rtl/>
        </w:rPr>
        <w:t>.</w:t>
      </w:r>
    </w:p>
    <w:p w14:paraId="7216CCC5" w14:textId="77777777" w:rsidR="00F85414" w:rsidRPr="00F85414" w:rsidRDefault="00F85414" w:rsidP="005135D5">
      <w:pPr>
        <w:shd w:val="clear" w:color="auto" w:fill="FFFFFF"/>
        <w:bidi/>
        <w:spacing w:after="0" w:line="240" w:lineRule="auto"/>
        <w:rPr>
          <w:rFonts w:ascii="BMitra" w:eastAsia="Times New Roman" w:hAnsi="BMitra" w:cs="B Mitra"/>
          <w:color w:val="212529"/>
          <w:spacing w:val="7"/>
          <w:sz w:val="24"/>
          <w:szCs w:val="24"/>
        </w:rPr>
      </w:pPr>
      <w:r w:rsidRPr="00F85414">
        <w:rPr>
          <w:rFonts w:ascii="BMitra" w:eastAsia="Times New Roman" w:hAnsi="BMitra" w:cs="B Mitra"/>
          <w:color w:val="212529"/>
          <w:spacing w:val="7"/>
          <w:sz w:val="24"/>
          <w:szCs w:val="24"/>
        </w:rPr>
        <w:br/>
      </w:r>
      <w:r w:rsidR="005135D5">
        <w:rPr>
          <w:rFonts w:ascii="BMitra" w:eastAsia="Times New Roman" w:hAnsi="BMitra" w:cs="B Mitra" w:hint="cs"/>
          <w:color w:val="212529"/>
          <w:spacing w:val="7"/>
          <w:sz w:val="24"/>
          <w:szCs w:val="24"/>
          <w:rtl/>
        </w:rPr>
        <w:t>9-</w:t>
      </w:r>
      <w:r w:rsidRPr="00F85414">
        <w:rPr>
          <w:rFonts w:ascii="BMitra" w:eastAsia="Times New Roman" w:hAnsi="BMitra" w:cs="B Mitra"/>
          <w:color w:val="212529"/>
          <w:spacing w:val="7"/>
          <w:sz w:val="24"/>
          <w:szCs w:val="24"/>
        </w:rPr>
        <w:t xml:space="preserve"> </w:t>
      </w:r>
      <w:r w:rsidRPr="00F85414">
        <w:rPr>
          <w:rFonts w:ascii="BMitra" w:eastAsia="Times New Roman" w:hAnsi="BMitra" w:cs="B Mitra"/>
          <w:color w:val="212529"/>
          <w:spacing w:val="7"/>
          <w:sz w:val="24"/>
          <w:szCs w:val="24"/>
          <w:rtl/>
        </w:rPr>
        <w:t>اخذ تصویر برخط</w:t>
      </w:r>
      <w:r w:rsidRPr="00F85414">
        <w:rPr>
          <w:rFonts w:ascii="BMitra" w:eastAsia="Times New Roman" w:hAnsi="BMitra" w:cs="B Mitra"/>
          <w:color w:val="212529"/>
          <w:spacing w:val="7"/>
          <w:sz w:val="24"/>
          <w:szCs w:val="24"/>
        </w:rPr>
        <w:t xml:space="preserve"> (Online) </w:t>
      </w:r>
      <w:r w:rsidRPr="00F85414">
        <w:rPr>
          <w:rFonts w:ascii="BMitra" w:eastAsia="Times New Roman" w:hAnsi="BMitra" w:cs="B Mitra"/>
          <w:color w:val="212529"/>
          <w:spacing w:val="7"/>
          <w:sz w:val="24"/>
          <w:szCs w:val="24"/>
          <w:rtl/>
        </w:rPr>
        <w:t>چهره متقاضی</w:t>
      </w:r>
      <w:r w:rsidRPr="00F85414">
        <w:rPr>
          <w:rFonts w:ascii="BMitra" w:eastAsia="Times New Roman" w:hAnsi="BMitra" w:cs="B Mitra"/>
          <w:color w:val="212529"/>
          <w:spacing w:val="7"/>
          <w:sz w:val="24"/>
          <w:szCs w:val="24"/>
        </w:rPr>
        <w:t xml:space="preserve"> (Selfie) </w:t>
      </w:r>
      <w:r w:rsidRPr="00F85414">
        <w:rPr>
          <w:rFonts w:ascii="BMitra" w:eastAsia="Times New Roman" w:hAnsi="BMitra" w:cs="B Mitra"/>
          <w:color w:val="212529"/>
          <w:spacing w:val="7"/>
          <w:sz w:val="24"/>
          <w:szCs w:val="24"/>
          <w:rtl/>
        </w:rPr>
        <w:t>توسط دوربین گوشی مطابق با روش اعلامی توسط سامانه</w:t>
      </w:r>
      <w:r w:rsidR="005135D5">
        <w:rPr>
          <w:rFonts w:ascii="BMitra" w:eastAsia="Times New Roman" w:hAnsi="BMitra" w:cs="B Mitra" w:hint="cs"/>
          <w:color w:val="212529"/>
          <w:spacing w:val="7"/>
          <w:sz w:val="24"/>
          <w:szCs w:val="24"/>
          <w:rtl/>
        </w:rPr>
        <w:t>.</w:t>
      </w:r>
      <w:r w:rsidRPr="00F85414">
        <w:rPr>
          <w:rFonts w:ascii="BMitra" w:eastAsia="Times New Roman" w:hAnsi="BMitra" w:cs="B Mitra"/>
          <w:color w:val="212529"/>
          <w:spacing w:val="7"/>
          <w:sz w:val="24"/>
          <w:szCs w:val="24"/>
        </w:rPr>
        <w:br/>
      </w:r>
      <w:r w:rsidR="005135D5">
        <w:rPr>
          <w:rFonts w:ascii="BMitra" w:eastAsia="Times New Roman" w:hAnsi="BMitra" w:cs="B Mitra" w:hint="cs"/>
          <w:color w:val="212529"/>
          <w:spacing w:val="7"/>
          <w:sz w:val="24"/>
          <w:szCs w:val="24"/>
          <w:rtl/>
        </w:rPr>
        <w:t>10-</w:t>
      </w:r>
      <w:r w:rsidRPr="00F85414">
        <w:rPr>
          <w:rFonts w:ascii="BMitra" w:eastAsia="Times New Roman" w:hAnsi="BMitra" w:cs="B Mitra"/>
          <w:color w:val="212529"/>
          <w:spacing w:val="7"/>
          <w:sz w:val="24"/>
          <w:szCs w:val="24"/>
        </w:rPr>
        <w:t xml:space="preserve"> </w:t>
      </w:r>
      <w:r w:rsidRPr="00F85414">
        <w:rPr>
          <w:rFonts w:ascii="BMitra" w:eastAsia="Times New Roman" w:hAnsi="BMitra" w:cs="B Mitra"/>
          <w:color w:val="212529"/>
          <w:spacing w:val="7"/>
          <w:sz w:val="24"/>
          <w:szCs w:val="24"/>
          <w:rtl/>
        </w:rPr>
        <w:t>ضبط فیلم برخط</w:t>
      </w:r>
      <w:r w:rsidRPr="00F85414">
        <w:rPr>
          <w:rFonts w:ascii="BMitra" w:eastAsia="Times New Roman" w:hAnsi="BMitra" w:cs="B Mitra"/>
          <w:color w:val="212529"/>
          <w:spacing w:val="7"/>
          <w:sz w:val="24"/>
          <w:szCs w:val="24"/>
        </w:rPr>
        <w:t xml:space="preserve"> (Online) </w:t>
      </w:r>
      <w:r w:rsidRPr="00F85414">
        <w:rPr>
          <w:rFonts w:ascii="BMitra" w:eastAsia="Times New Roman" w:hAnsi="BMitra" w:cs="B Mitra"/>
          <w:color w:val="212529"/>
          <w:spacing w:val="7"/>
          <w:sz w:val="24"/>
          <w:szCs w:val="24"/>
          <w:rtl/>
        </w:rPr>
        <w:t>متقاضی توسط دوربین گوشی مطابق با روش اعلامی توسط سامانه</w:t>
      </w:r>
      <w:r w:rsidR="005135D5">
        <w:rPr>
          <w:rFonts w:ascii="BMitra" w:eastAsia="Times New Roman" w:hAnsi="BMitra" w:cs="B Mitra" w:hint="cs"/>
          <w:color w:val="212529"/>
          <w:spacing w:val="7"/>
          <w:sz w:val="24"/>
          <w:szCs w:val="24"/>
          <w:rtl/>
        </w:rPr>
        <w:t>.</w:t>
      </w:r>
      <w:r w:rsidRPr="00F85414">
        <w:rPr>
          <w:rFonts w:ascii="BMitra" w:eastAsia="Times New Roman" w:hAnsi="BMitra" w:cs="B Mitra"/>
          <w:color w:val="212529"/>
          <w:spacing w:val="7"/>
          <w:sz w:val="24"/>
          <w:szCs w:val="24"/>
        </w:rPr>
        <w:br/>
      </w:r>
      <w:r w:rsidR="005135D5">
        <w:rPr>
          <w:rFonts w:ascii="BMitra" w:eastAsia="Times New Roman" w:hAnsi="BMitra" w:cs="B Mitra" w:hint="cs"/>
          <w:color w:val="212529"/>
          <w:spacing w:val="7"/>
          <w:sz w:val="24"/>
          <w:szCs w:val="24"/>
          <w:rtl/>
        </w:rPr>
        <w:t>11-</w:t>
      </w:r>
      <w:r w:rsidRPr="00F85414">
        <w:rPr>
          <w:rFonts w:ascii="BMitra" w:eastAsia="Times New Roman" w:hAnsi="BMitra" w:cs="B Mitra"/>
          <w:color w:val="212529"/>
          <w:spacing w:val="7"/>
          <w:sz w:val="24"/>
          <w:szCs w:val="24"/>
        </w:rPr>
        <w:t xml:space="preserve"> </w:t>
      </w:r>
      <w:r w:rsidRPr="00F85414">
        <w:rPr>
          <w:rFonts w:ascii="BMitra" w:eastAsia="Times New Roman" w:hAnsi="BMitra" w:cs="B Mitra"/>
          <w:color w:val="212529"/>
          <w:spacing w:val="7"/>
          <w:sz w:val="24"/>
          <w:szCs w:val="24"/>
          <w:rtl/>
        </w:rPr>
        <w:t>دریافت شناسه پیگیری مربوط به ثبت‌نام متقاضی که توسط سامانه ارسال می‌گردد؛</w:t>
      </w:r>
    </w:p>
    <w:p w14:paraId="6FBAA42A" w14:textId="46660224" w:rsidR="005E48F2" w:rsidRDefault="008B183F" w:rsidP="008B183F">
      <w:pPr>
        <w:bidi/>
        <w:rPr>
          <w:rFonts w:cs="B Mitra"/>
          <w:sz w:val="24"/>
          <w:szCs w:val="24"/>
          <w:rtl/>
        </w:rPr>
      </w:pPr>
      <w:dir w:val="rtl">
        <w:r w:rsidR="00DA44D8" w:rsidRPr="00DA44D8">
          <w:rPr>
            <w:rFonts w:cs="B Mitra"/>
            <w:sz w:val="24"/>
            <w:szCs w:val="24"/>
            <w:rtl/>
          </w:rPr>
          <w:t>امکان</w:t>
        </w:r>
        <w:r w:rsidR="00DA44D8" w:rsidRPr="00DA44D8">
          <w:rPr>
            <w:rFonts w:ascii="Times New Roman" w:hAnsi="Times New Roman" w:cs="Times New Roman" w:hint="cs"/>
            <w:sz w:val="24"/>
            <w:szCs w:val="24"/>
            <w:rtl/>
          </w:rPr>
          <w:t>‬</w:t>
        </w:r>
        <w:r w:rsidR="00DA44D8" w:rsidRPr="00DA44D8">
          <w:rPr>
            <w:rFonts w:cs="B Mitra" w:hint="cs"/>
            <w:sz w:val="24"/>
            <w:szCs w:val="24"/>
            <w:rtl/>
          </w:rPr>
          <w:t>ثبت</w:t>
        </w:r>
        <w:r w:rsidR="00DA44D8" w:rsidRPr="00DA44D8">
          <w:rPr>
            <w:rFonts w:ascii="Times New Roman" w:hAnsi="Times New Roman" w:cs="Times New Roman" w:hint="cs"/>
            <w:sz w:val="24"/>
            <w:szCs w:val="24"/>
            <w:rtl/>
          </w:rPr>
          <w:t>‬</w:t>
        </w:r>
        <w:r w:rsidR="00DA44D8" w:rsidRPr="00DA44D8">
          <w:rPr>
            <w:rFonts w:cs="B Mitra"/>
            <w:sz w:val="24"/>
            <w:szCs w:val="24"/>
            <w:rtl/>
          </w:rPr>
          <w:t xml:space="preserve"> </w:t>
        </w:r>
        <w:dir w:val="rtl">
          <w:r w:rsidR="00DA44D8" w:rsidRPr="00DA44D8">
            <w:rPr>
              <w:rFonts w:cs="B Mitra" w:hint="cs"/>
              <w:sz w:val="24"/>
              <w:szCs w:val="24"/>
              <w:rtl/>
            </w:rPr>
            <w:t>درخواست</w:t>
          </w:r>
          <w:r w:rsidR="00DA44D8" w:rsidRPr="00DA44D8">
            <w:rPr>
              <w:rFonts w:ascii="Times New Roman" w:hAnsi="Times New Roman" w:cs="Times New Roman" w:hint="cs"/>
              <w:sz w:val="24"/>
              <w:szCs w:val="24"/>
              <w:rtl/>
            </w:rPr>
            <w:t>‬</w:t>
          </w:r>
          <w:r w:rsidR="00DA44D8" w:rsidRPr="00DA44D8">
            <w:rPr>
              <w:rFonts w:cs="B Mitra"/>
              <w:sz w:val="24"/>
              <w:szCs w:val="24"/>
              <w:rtl/>
            </w:rPr>
            <w:t xml:space="preserve"> </w:t>
          </w:r>
          <w:r w:rsidR="00DA44D8" w:rsidRPr="00DA44D8">
            <w:rPr>
              <w:rFonts w:cs="B Mitra" w:hint="cs"/>
              <w:sz w:val="24"/>
              <w:szCs w:val="24"/>
              <w:rtl/>
            </w:rPr>
            <w:t>فقط</w:t>
          </w:r>
          <w:r w:rsidR="00DA44D8" w:rsidRPr="00DA44D8">
            <w:rPr>
              <w:rFonts w:cs="B Mitra"/>
              <w:sz w:val="24"/>
              <w:szCs w:val="24"/>
              <w:rtl/>
            </w:rPr>
            <w:t xml:space="preserve"> </w:t>
          </w:r>
          <w:dir w:val="rtl">
            <w:r w:rsidR="00DA44D8" w:rsidRPr="00DA44D8">
              <w:rPr>
                <w:rFonts w:cs="B Mitra" w:hint="cs"/>
                <w:sz w:val="24"/>
                <w:szCs w:val="24"/>
                <w:rtl/>
              </w:rPr>
              <w:t>با</w:t>
            </w:r>
            <w:r w:rsidR="00DA44D8" w:rsidRPr="00DA44D8">
              <w:rPr>
                <w:rFonts w:ascii="Times New Roman" w:hAnsi="Times New Roman" w:cs="Times New Roman" w:hint="cs"/>
                <w:sz w:val="24"/>
                <w:szCs w:val="24"/>
                <w:rtl/>
              </w:rPr>
              <w:t>‬</w:t>
            </w:r>
            <w:r w:rsidR="00DA44D8" w:rsidRPr="00DA44D8">
              <w:rPr>
                <w:rFonts w:cs="B Mitra"/>
                <w:sz w:val="24"/>
                <w:szCs w:val="24"/>
                <w:rtl/>
              </w:rPr>
              <w:t xml:space="preserve"> </w:t>
            </w:r>
            <w:dir w:val="rtl">
              <w:r w:rsidR="00DA44D8" w:rsidRPr="00DA44D8">
                <w:rPr>
                  <w:rFonts w:cs="B Mitra" w:hint="cs"/>
                  <w:sz w:val="24"/>
                  <w:szCs w:val="24"/>
                  <w:rtl/>
                </w:rPr>
                <w:t>مدارک</w:t>
              </w:r>
              <w:r w:rsidR="00DA44D8" w:rsidRPr="00DA44D8">
                <w:rPr>
                  <w:rFonts w:ascii="Times New Roman" w:hAnsi="Times New Roman" w:cs="Times New Roman" w:hint="cs"/>
                  <w:sz w:val="24"/>
                  <w:szCs w:val="24"/>
                  <w:rtl/>
                </w:rPr>
                <w:t>‬</w:t>
              </w:r>
              <w:r w:rsidR="00DA44D8" w:rsidRPr="00DA44D8">
                <w:rPr>
                  <w:rFonts w:cs="B Mitra"/>
                  <w:sz w:val="24"/>
                  <w:szCs w:val="24"/>
                  <w:rtl/>
                </w:rPr>
                <w:t xml:space="preserve"> </w:t>
              </w:r>
              <w:dir w:val="rtl">
                <w:r w:rsidR="00DA44D8" w:rsidRPr="00DA44D8">
                  <w:rPr>
                    <w:rFonts w:cs="B Mitra" w:hint="cs"/>
                    <w:sz w:val="24"/>
                    <w:szCs w:val="24"/>
                    <w:rtl/>
                  </w:rPr>
                  <w:t>معتبر</w:t>
                </w:r>
                <w:r w:rsidR="00DA44D8" w:rsidRPr="00DA44D8">
                  <w:rPr>
                    <w:rFonts w:ascii="Times New Roman" w:hAnsi="Times New Roman" w:cs="Times New Roman" w:hint="cs"/>
                    <w:sz w:val="24"/>
                    <w:szCs w:val="24"/>
                    <w:rtl/>
                  </w:rPr>
                  <w:t>‬</w:t>
                </w:r>
                <w:r w:rsidR="00DA44D8" w:rsidRPr="00DA44D8">
                  <w:rPr>
                    <w:rFonts w:cs="B Mitra"/>
                    <w:sz w:val="24"/>
                    <w:szCs w:val="24"/>
                    <w:rtl/>
                  </w:rPr>
                  <w:t xml:space="preserve"> </w:t>
                </w:r>
                <w:dir w:val="rtl">
                  <w:r w:rsidR="00DA44D8" w:rsidRPr="00DA44D8">
                    <w:rPr>
                      <w:rFonts w:cs="B Mitra" w:hint="cs"/>
                      <w:sz w:val="24"/>
                      <w:szCs w:val="24"/>
                      <w:rtl/>
                    </w:rPr>
                    <w:t>وجود</w:t>
                  </w:r>
                  <w:r w:rsidR="00DA44D8" w:rsidRPr="00DA44D8">
                    <w:rPr>
                      <w:rFonts w:ascii="Times New Roman" w:hAnsi="Times New Roman" w:cs="Times New Roman" w:hint="cs"/>
                      <w:sz w:val="24"/>
                      <w:szCs w:val="24"/>
                      <w:rtl/>
                    </w:rPr>
                    <w:t>‬</w:t>
                  </w:r>
                  <w:r>
                    <w:rPr>
                      <w:rFonts w:cs="B Mitra" w:hint="cs"/>
                      <w:sz w:val="24"/>
                      <w:szCs w:val="24"/>
                      <w:rtl/>
                    </w:rPr>
                    <w:t xml:space="preserve"> دارد.</w:t>
                  </w:r>
                </w:dir>
              </w:dir>
            </w:dir>
          </w:dir>
        </w:dir>
      </w:dir>
    </w:p>
    <w:p w14:paraId="6638D02C" w14:textId="77777777" w:rsidR="00D07EC4" w:rsidRPr="00D07EC4" w:rsidRDefault="00D07EC4" w:rsidP="00DA44D8">
      <w:pPr>
        <w:jc w:val="right"/>
        <w:rPr>
          <w:rFonts w:cs="B Mitra"/>
          <w:sz w:val="24"/>
          <w:szCs w:val="24"/>
        </w:rPr>
      </w:pPr>
    </w:p>
    <w:sectPr w:rsidR="00D07EC4" w:rsidRPr="00D07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hel - Black">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Parasto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arastoo Bold">
    <w:altName w:val="Times New Roman"/>
    <w:panose1 w:val="00000000000000000000"/>
    <w:charset w:val="00"/>
    <w:family w:val="roman"/>
    <w:notTrueType/>
    <w:pitch w:val="default"/>
  </w:font>
  <w:font w:name="BMitr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C4"/>
    <w:rsid w:val="005135D5"/>
    <w:rsid w:val="005E48F2"/>
    <w:rsid w:val="0071762B"/>
    <w:rsid w:val="008B183F"/>
    <w:rsid w:val="00C24842"/>
    <w:rsid w:val="00D07EC4"/>
    <w:rsid w:val="00DA44D8"/>
    <w:rsid w:val="00F85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9CB3"/>
  <w15:chartTrackingRefBased/>
  <w15:docId w15:val="{27ECFE0E-4715-4BC4-832B-4E67D0B1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EC4"/>
    <w:rPr>
      <w:color w:val="0000FF"/>
      <w:u w:val="single"/>
    </w:rPr>
  </w:style>
  <w:style w:type="paragraph" w:styleId="ListParagraph">
    <w:name w:val="List Paragraph"/>
    <w:basedOn w:val="Normal"/>
    <w:uiPriority w:val="34"/>
    <w:qFormat/>
    <w:rsid w:val="00513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91095">
      <w:bodyDiv w:val="1"/>
      <w:marLeft w:val="0"/>
      <w:marRight w:val="0"/>
      <w:marTop w:val="0"/>
      <w:marBottom w:val="0"/>
      <w:divBdr>
        <w:top w:val="none" w:sz="0" w:space="0" w:color="auto"/>
        <w:left w:val="none" w:sz="0" w:space="0" w:color="auto"/>
        <w:bottom w:val="none" w:sz="0" w:space="0" w:color="auto"/>
        <w:right w:val="none" w:sz="0" w:space="0" w:color="auto"/>
      </w:divBdr>
    </w:div>
    <w:div w:id="908616065">
      <w:bodyDiv w:val="1"/>
      <w:marLeft w:val="0"/>
      <w:marRight w:val="0"/>
      <w:marTop w:val="0"/>
      <w:marBottom w:val="0"/>
      <w:divBdr>
        <w:top w:val="none" w:sz="0" w:space="0" w:color="auto"/>
        <w:left w:val="none" w:sz="0" w:space="0" w:color="auto"/>
        <w:bottom w:val="none" w:sz="0" w:space="0" w:color="auto"/>
        <w:right w:val="none" w:sz="0" w:space="0" w:color="auto"/>
      </w:divBdr>
    </w:div>
    <w:div w:id="945040315">
      <w:bodyDiv w:val="1"/>
      <w:marLeft w:val="0"/>
      <w:marRight w:val="0"/>
      <w:marTop w:val="0"/>
      <w:marBottom w:val="0"/>
      <w:divBdr>
        <w:top w:val="none" w:sz="0" w:space="0" w:color="auto"/>
        <w:left w:val="none" w:sz="0" w:space="0" w:color="auto"/>
        <w:bottom w:val="none" w:sz="0" w:space="0" w:color="auto"/>
        <w:right w:val="none" w:sz="0" w:space="0" w:color="auto"/>
      </w:divBdr>
    </w:div>
    <w:div w:id="1196041195">
      <w:bodyDiv w:val="1"/>
      <w:marLeft w:val="0"/>
      <w:marRight w:val="0"/>
      <w:marTop w:val="0"/>
      <w:marBottom w:val="0"/>
      <w:divBdr>
        <w:top w:val="none" w:sz="0" w:space="0" w:color="auto"/>
        <w:left w:val="none" w:sz="0" w:space="0" w:color="auto"/>
        <w:bottom w:val="none" w:sz="0" w:space="0" w:color="auto"/>
        <w:right w:val="none" w:sz="0" w:space="0" w:color="auto"/>
      </w:divBdr>
    </w:div>
    <w:div w:id="1645812967">
      <w:bodyDiv w:val="1"/>
      <w:marLeft w:val="0"/>
      <w:marRight w:val="0"/>
      <w:marTop w:val="0"/>
      <w:marBottom w:val="0"/>
      <w:divBdr>
        <w:top w:val="none" w:sz="0" w:space="0" w:color="auto"/>
        <w:left w:val="none" w:sz="0" w:space="0" w:color="auto"/>
        <w:bottom w:val="none" w:sz="0" w:space="0" w:color="auto"/>
        <w:right w:val="none" w:sz="0" w:space="0" w:color="auto"/>
      </w:divBdr>
    </w:div>
    <w:div w:id="1769959917">
      <w:bodyDiv w:val="1"/>
      <w:marLeft w:val="0"/>
      <w:marRight w:val="0"/>
      <w:marTop w:val="0"/>
      <w:marBottom w:val="0"/>
      <w:divBdr>
        <w:top w:val="none" w:sz="0" w:space="0" w:color="auto"/>
        <w:left w:val="none" w:sz="0" w:space="0" w:color="auto"/>
        <w:bottom w:val="none" w:sz="0" w:space="0" w:color="auto"/>
        <w:right w:val="none" w:sz="0" w:space="0" w:color="auto"/>
      </w:divBdr>
    </w:div>
    <w:div w:id="1849756183">
      <w:bodyDiv w:val="1"/>
      <w:marLeft w:val="0"/>
      <w:marRight w:val="0"/>
      <w:marTop w:val="0"/>
      <w:marBottom w:val="0"/>
      <w:divBdr>
        <w:top w:val="none" w:sz="0" w:space="0" w:color="auto"/>
        <w:left w:val="none" w:sz="0" w:space="0" w:color="auto"/>
        <w:bottom w:val="none" w:sz="0" w:space="0" w:color="auto"/>
        <w:right w:val="none" w:sz="0" w:space="0" w:color="auto"/>
      </w:divBdr>
      <w:divsChild>
        <w:div w:id="399835349">
          <w:marLeft w:val="0"/>
          <w:marRight w:val="-225"/>
          <w:marTop w:val="300"/>
          <w:marBottom w:val="0"/>
          <w:divBdr>
            <w:top w:val="none" w:sz="0" w:space="0" w:color="auto"/>
            <w:left w:val="none" w:sz="0" w:space="0" w:color="auto"/>
            <w:bottom w:val="none" w:sz="0" w:space="0" w:color="auto"/>
            <w:right w:val="none" w:sz="0" w:space="0" w:color="auto"/>
          </w:divBdr>
          <w:divsChild>
            <w:div w:id="19786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ida.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da.ir/learn" TargetMode="External"/><Relationship Id="rId5" Type="http://schemas.openxmlformats.org/officeDocument/2006/relationships/hyperlink" Target="https://fida.ir/" TargetMode="External"/><Relationship Id="rId4" Type="http://schemas.openxmlformats.org/officeDocument/2006/relationships/hyperlink" Target="https://www.csdiran.i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Esmail Moeeni</dc:creator>
  <cp:keywords/>
  <dc:description/>
  <cp:lastModifiedBy>Arezo Karimi Malekabadi</cp:lastModifiedBy>
  <cp:revision>4</cp:revision>
  <dcterms:created xsi:type="dcterms:W3CDTF">2025-10-21T20:41:00Z</dcterms:created>
  <dcterms:modified xsi:type="dcterms:W3CDTF">2025-12-29T06:53:00Z</dcterms:modified>
</cp:coreProperties>
</file>